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7F" w:rsidRDefault="00440B7F" w:rsidP="00440B7F">
      <w:pPr>
        <w:ind w:right="2"/>
        <w:jc w:val="center"/>
      </w:pPr>
      <w:r>
        <w:rPr>
          <w:noProof/>
        </w:rPr>
        <w:drawing>
          <wp:inline distT="0" distB="0" distL="0" distR="0" wp14:anchorId="629C0A1B" wp14:editId="173C8B0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B7F" w:rsidRDefault="00440B7F" w:rsidP="00440B7F">
      <w:pPr>
        <w:shd w:val="clear" w:color="auto" w:fill="FFFFFF"/>
        <w:spacing w:before="86"/>
        <w:ind w:right="10"/>
        <w:jc w:val="center"/>
      </w:pPr>
    </w:p>
    <w:p w:rsidR="00440B7F" w:rsidRPr="00BE0F24" w:rsidRDefault="00440B7F" w:rsidP="00440B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0B7F" w:rsidRPr="00BE0F24" w:rsidRDefault="00440B7F" w:rsidP="00440B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40B7F" w:rsidRPr="00BE0F24" w:rsidRDefault="00440B7F" w:rsidP="00440B7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40B7F" w:rsidRPr="00A87823" w:rsidRDefault="00440B7F" w:rsidP="00440B7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19.01.2022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28</w:t>
      </w:r>
    </w:p>
    <w:p w:rsidR="00440B7F" w:rsidRDefault="00440B7F" w:rsidP="00440B7F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40B7F" w:rsidRDefault="00440B7F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CF274A">
        <w:rPr>
          <w:rFonts w:ascii="Times New Roman" w:hAnsi="Times New Roman" w:cs="Times New Roman"/>
          <w:b/>
          <w:sz w:val="28"/>
          <w:szCs w:val="28"/>
        </w:rPr>
        <w:t>утверждении</w:t>
      </w:r>
      <w:proofErr w:type="gramEnd"/>
      <w:r w:rsidRPr="00CF274A">
        <w:rPr>
          <w:rFonts w:ascii="Times New Roman" w:hAnsi="Times New Roman" w:cs="Times New Roman"/>
          <w:b/>
          <w:sz w:val="28"/>
          <w:szCs w:val="28"/>
        </w:rPr>
        <w:t xml:space="preserve"> оценочной стоимости посадки,</w:t>
      </w: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AD2908" w:rsidRDefault="005440E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</w:t>
      </w:r>
    </w:p>
    <w:p w:rsidR="00AD2908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 xml:space="preserve">ения Тимашевского района </w:t>
      </w:r>
    </w:p>
    <w:p w:rsidR="00CF274A" w:rsidRDefault="005A509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B3145">
        <w:rPr>
          <w:rFonts w:ascii="Times New Roman" w:hAnsi="Times New Roman" w:cs="Times New Roman"/>
          <w:b/>
          <w:sz w:val="28"/>
          <w:szCs w:val="28"/>
        </w:rPr>
        <w:t>2</w:t>
      </w:r>
      <w:r w:rsidR="005D4F36">
        <w:rPr>
          <w:rFonts w:ascii="Times New Roman" w:hAnsi="Times New Roman" w:cs="Times New Roman"/>
          <w:b/>
          <w:sz w:val="28"/>
          <w:szCs w:val="28"/>
        </w:rPr>
        <w:t>2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Pr="00656317" w:rsidRDefault="00040934" w:rsidP="00106E6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9F17B2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декабря 20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9F17B2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0B314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E473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9F17B2">
        <w:rPr>
          <w:rFonts w:ascii="Times New Roman" w:hAnsi="Times New Roman" w:cs="Times New Roman"/>
          <w:b w:val="0"/>
          <w:color w:val="auto"/>
          <w:sz w:val="28"/>
          <w:szCs w:val="28"/>
        </w:rPr>
        <w:t>90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новый период 202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 и 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-КЗ 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«Об охране зелёных насаждений в Краснодарском крае» для расчета платы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за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озеленения при уничтожении зеленых насаждений на территории Тимашевского городского поселения Тимашевского района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с т а н о в л я ю:</w:t>
      </w:r>
    </w:p>
    <w:p w:rsidR="00F35ABD" w:rsidRDefault="00F35ABD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</w:t>
      </w:r>
      <w:r w:rsidR="000B3145">
        <w:rPr>
          <w:rFonts w:ascii="Times New Roman" w:hAnsi="Times New Roman" w:cs="Times New Roman"/>
          <w:sz w:val="28"/>
          <w:szCs w:val="28"/>
        </w:rPr>
        <w:t>2</w:t>
      </w:r>
      <w:r w:rsidR="005D4F36">
        <w:rPr>
          <w:rFonts w:ascii="Times New Roman" w:hAnsi="Times New Roman" w:cs="Times New Roman"/>
          <w:sz w:val="28"/>
          <w:szCs w:val="28"/>
        </w:rPr>
        <w:t>2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</w:t>
      </w:r>
      <w:r w:rsidR="00D90143">
        <w:rPr>
          <w:rFonts w:ascii="Times New Roman" w:hAnsi="Times New Roman" w:cs="Times New Roman"/>
          <w:sz w:val="28"/>
          <w:szCs w:val="28"/>
        </w:rPr>
        <w:t>ожение</w:t>
      </w:r>
      <w:r w:rsidR="00595D54" w:rsidRPr="00F35ABD">
        <w:rPr>
          <w:rFonts w:ascii="Times New Roman" w:hAnsi="Times New Roman" w:cs="Times New Roman"/>
          <w:sz w:val="28"/>
          <w:szCs w:val="28"/>
        </w:rPr>
        <w:t>).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</w:t>
      </w:r>
      <w:r w:rsidR="000B3145">
        <w:rPr>
          <w:rFonts w:ascii="Times New Roman" w:hAnsi="Times New Roman" w:cs="Times New Roman"/>
          <w:sz w:val="28"/>
          <w:szCs w:val="28"/>
        </w:rPr>
        <w:t xml:space="preserve"> В.Г.</w:t>
      </w:r>
      <w:r w:rsidR="00E24954">
        <w:rPr>
          <w:rFonts w:ascii="Times New Roman" w:hAnsi="Times New Roman" w:cs="Times New Roman"/>
          <w:sz w:val="28"/>
          <w:szCs w:val="28"/>
        </w:rPr>
        <w:t>) официально обнародовать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</w:t>
      </w:r>
      <w:r w:rsidR="00B917A1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F96591">
        <w:rPr>
          <w:rFonts w:ascii="Times New Roman" w:hAnsi="Times New Roman" w:cs="Times New Roman"/>
          <w:sz w:val="28"/>
          <w:szCs w:val="28"/>
        </w:rPr>
        <w:t xml:space="preserve"> Туринцеву</w:t>
      </w:r>
      <w:r w:rsidR="00B917A1">
        <w:rPr>
          <w:rFonts w:ascii="Times New Roman" w:hAnsi="Times New Roman" w:cs="Times New Roman"/>
          <w:sz w:val="28"/>
          <w:szCs w:val="28"/>
        </w:rPr>
        <w:t xml:space="preserve"> Е.В</w:t>
      </w:r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3E1DA5" w:rsidRPr="006455F5" w:rsidRDefault="00BD117D" w:rsidP="00645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3B2DF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</w:t>
      </w:r>
      <w:r w:rsidR="00A94810">
        <w:rPr>
          <w:rFonts w:ascii="Times New Roman" w:hAnsi="Times New Roman" w:cs="Times New Roman"/>
          <w:sz w:val="28"/>
          <w:szCs w:val="28"/>
        </w:rPr>
        <w:t>т</w:t>
      </w:r>
      <w:r w:rsidR="00E24954"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вступает в силу после дня его официального </w:t>
      </w:r>
      <w:r w:rsidR="005D4F36" w:rsidRPr="006455F5">
        <w:rPr>
          <w:rFonts w:ascii="Times New Roman" w:hAnsi="Times New Roman" w:cs="Times New Roman"/>
          <w:sz w:val="28"/>
          <w:szCs w:val="28"/>
        </w:rPr>
        <w:t>обнаро</w:t>
      </w:r>
      <w:r w:rsidR="005D4F36">
        <w:rPr>
          <w:rFonts w:ascii="Times New Roman" w:hAnsi="Times New Roman" w:cs="Times New Roman"/>
          <w:sz w:val="28"/>
          <w:szCs w:val="28"/>
        </w:rPr>
        <w:t>д</w:t>
      </w:r>
      <w:r w:rsidR="005D4F36" w:rsidRPr="006455F5">
        <w:rPr>
          <w:rFonts w:ascii="Times New Roman" w:hAnsi="Times New Roman" w:cs="Times New Roman"/>
          <w:sz w:val="28"/>
          <w:szCs w:val="28"/>
        </w:rPr>
        <w:t>ования</w:t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</w:t>
      </w:r>
      <w:r w:rsidR="006427B9">
        <w:rPr>
          <w:rFonts w:ascii="Times New Roman" w:hAnsi="Times New Roman" w:cs="Times New Roman"/>
          <w:sz w:val="28"/>
          <w:szCs w:val="28"/>
        </w:rPr>
        <w:br/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1 </w:t>
      </w:r>
      <w:r w:rsidR="006455F5">
        <w:rPr>
          <w:rFonts w:ascii="Times New Roman" w:hAnsi="Times New Roman" w:cs="Times New Roman"/>
          <w:sz w:val="28"/>
          <w:szCs w:val="28"/>
        </w:rPr>
        <w:t>января 202</w:t>
      </w:r>
      <w:r w:rsidR="005D4F36">
        <w:rPr>
          <w:rFonts w:ascii="Times New Roman" w:hAnsi="Times New Roman" w:cs="Times New Roman"/>
          <w:sz w:val="28"/>
          <w:szCs w:val="28"/>
        </w:rPr>
        <w:t>2</w:t>
      </w:r>
      <w:r w:rsidR="006455F5" w:rsidRPr="006455F5">
        <w:rPr>
          <w:rFonts w:ascii="Times New Roman" w:hAnsi="Times New Roman" w:cs="Times New Roman"/>
          <w:sz w:val="28"/>
          <w:szCs w:val="28"/>
        </w:rPr>
        <w:t xml:space="preserve"> г</w:t>
      </w:r>
      <w:r w:rsidR="005D4F36">
        <w:rPr>
          <w:rFonts w:ascii="Times New Roman" w:hAnsi="Times New Roman" w:cs="Times New Roman"/>
          <w:sz w:val="28"/>
          <w:szCs w:val="28"/>
        </w:rPr>
        <w:t>.</w:t>
      </w:r>
      <w:r w:rsidR="00491339" w:rsidRPr="006455F5">
        <w:rPr>
          <w:rFonts w:ascii="Times New Roman" w:hAnsi="Times New Roman" w:cs="Times New Roman"/>
          <w:sz w:val="28"/>
          <w:szCs w:val="28"/>
        </w:rPr>
        <w:tab/>
      </w:r>
    </w:p>
    <w:p w:rsidR="00491339" w:rsidRPr="006455F5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956" w:rsidRDefault="007C2956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Default="00F35AB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55F5" w:rsidSect="00643DF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5EB" w:rsidRDefault="00A335EB" w:rsidP="00101113">
      <w:pPr>
        <w:spacing w:after="0" w:line="240" w:lineRule="auto"/>
      </w:pPr>
      <w:r>
        <w:separator/>
      </w:r>
    </w:p>
  </w:endnote>
  <w:endnote w:type="continuationSeparator" w:id="0">
    <w:p w:rsidR="00A335EB" w:rsidRDefault="00A335EB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5EB" w:rsidRDefault="00A335EB" w:rsidP="00101113">
      <w:pPr>
        <w:spacing w:after="0" w:line="240" w:lineRule="auto"/>
      </w:pPr>
      <w:r>
        <w:separator/>
      </w:r>
    </w:p>
  </w:footnote>
  <w:footnote w:type="continuationSeparator" w:id="0">
    <w:p w:rsidR="00A335EB" w:rsidRDefault="00A335EB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4038508"/>
      <w:docPartObj>
        <w:docPartGallery w:val="Page Numbers (Top of Page)"/>
        <w:docPartUnique/>
      </w:docPartObj>
    </w:sdtPr>
    <w:sdtEndPr/>
    <w:sdtContent>
      <w:p w:rsidR="008F11CE" w:rsidRPr="00FE410D" w:rsidRDefault="00FE410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10D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101113" w:rsidRDefault="001011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9291"/>
        </w:tabs>
        <w:ind w:left="929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08" w:hanging="2160"/>
      </w:pPr>
      <w:rPr>
        <w:rFonts w:hint="default"/>
      </w:rPr>
    </w:lvl>
  </w:abstractNum>
  <w:abstractNum w:abstractNumId="1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74A"/>
    <w:rsid w:val="00010A7C"/>
    <w:rsid w:val="00040934"/>
    <w:rsid w:val="00055EB3"/>
    <w:rsid w:val="00071EB6"/>
    <w:rsid w:val="000907BD"/>
    <w:rsid w:val="000B3145"/>
    <w:rsid w:val="000C7E47"/>
    <w:rsid w:val="00101113"/>
    <w:rsid w:val="00103F4A"/>
    <w:rsid w:val="00106E6A"/>
    <w:rsid w:val="00180C6B"/>
    <w:rsid w:val="001B34D6"/>
    <w:rsid w:val="001E632B"/>
    <w:rsid w:val="001E6B16"/>
    <w:rsid w:val="00233271"/>
    <w:rsid w:val="0028317F"/>
    <w:rsid w:val="00296443"/>
    <w:rsid w:val="002A119E"/>
    <w:rsid w:val="002E56E7"/>
    <w:rsid w:val="003003A9"/>
    <w:rsid w:val="00306FD7"/>
    <w:rsid w:val="00331CC3"/>
    <w:rsid w:val="00342F3F"/>
    <w:rsid w:val="003511AD"/>
    <w:rsid w:val="00386704"/>
    <w:rsid w:val="003A09FC"/>
    <w:rsid w:val="003A108B"/>
    <w:rsid w:val="003B2DFD"/>
    <w:rsid w:val="003C298C"/>
    <w:rsid w:val="003C39C0"/>
    <w:rsid w:val="003E1DA5"/>
    <w:rsid w:val="003F78BD"/>
    <w:rsid w:val="0040697A"/>
    <w:rsid w:val="00440B7F"/>
    <w:rsid w:val="00440D7F"/>
    <w:rsid w:val="004654C7"/>
    <w:rsid w:val="00482776"/>
    <w:rsid w:val="00491339"/>
    <w:rsid w:val="004B04A6"/>
    <w:rsid w:val="004B33F7"/>
    <w:rsid w:val="004D101A"/>
    <w:rsid w:val="004E24CB"/>
    <w:rsid w:val="004F24DC"/>
    <w:rsid w:val="004F5DC8"/>
    <w:rsid w:val="005440E9"/>
    <w:rsid w:val="00545830"/>
    <w:rsid w:val="00595D54"/>
    <w:rsid w:val="005A5099"/>
    <w:rsid w:val="005D1C32"/>
    <w:rsid w:val="005D4F36"/>
    <w:rsid w:val="0060149E"/>
    <w:rsid w:val="00612527"/>
    <w:rsid w:val="0062413F"/>
    <w:rsid w:val="00640B58"/>
    <w:rsid w:val="006427B9"/>
    <w:rsid w:val="00643DFA"/>
    <w:rsid w:val="006455F5"/>
    <w:rsid w:val="00656317"/>
    <w:rsid w:val="0067000D"/>
    <w:rsid w:val="0067599B"/>
    <w:rsid w:val="0068414F"/>
    <w:rsid w:val="006E777B"/>
    <w:rsid w:val="00723DB9"/>
    <w:rsid w:val="007360E3"/>
    <w:rsid w:val="00743240"/>
    <w:rsid w:val="007543DC"/>
    <w:rsid w:val="007C2956"/>
    <w:rsid w:val="007F5C7C"/>
    <w:rsid w:val="00821329"/>
    <w:rsid w:val="00823EA2"/>
    <w:rsid w:val="008270AF"/>
    <w:rsid w:val="0083112A"/>
    <w:rsid w:val="00880E82"/>
    <w:rsid w:val="008A265D"/>
    <w:rsid w:val="008F11CE"/>
    <w:rsid w:val="008F7FCD"/>
    <w:rsid w:val="00913959"/>
    <w:rsid w:val="00927342"/>
    <w:rsid w:val="009613BB"/>
    <w:rsid w:val="009904CE"/>
    <w:rsid w:val="009B5363"/>
    <w:rsid w:val="009C0D92"/>
    <w:rsid w:val="009F17B2"/>
    <w:rsid w:val="00A335EB"/>
    <w:rsid w:val="00A421B9"/>
    <w:rsid w:val="00A92CBC"/>
    <w:rsid w:val="00A94810"/>
    <w:rsid w:val="00AC6A7F"/>
    <w:rsid w:val="00AD2908"/>
    <w:rsid w:val="00AF6828"/>
    <w:rsid w:val="00B20C1A"/>
    <w:rsid w:val="00B24F47"/>
    <w:rsid w:val="00B271C1"/>
    <w:rsid w:val="00B27761"/>
    <w:rsid w:val="00B3043D"/>
    <w:rsid w:val="00B41567"/>
    <w:rsid w:val="00B508A8"/>
    <w:rsid w:val="00B917A1"/>
    <w:rsid w:val="00BD117D"/>
    <w:rsid w:val="00BF11E2"/>
    <w:rsid w:val="00BF36D5"/>
    <w:rsid w:val="00C26305"/>
    <w:rsid w:val="00C3403E"/>
    <w:rsid w:val="00C741D8"/>
    <w:rsid w:val="00C8189C"/>
    <w:rsid w:val="00CA64D8"/>
    <w:rsid w:val="00CC57B8"/>
    <w:rsid w:val="00CD023A"/>
    <w:rsid w:val="00CE1B42"/>
    <w:rsid w:val="00CE47D9"/>
    <w:rsid w:val="00CF274A"/>
    <w:rsid w:val="00D525B6"/>
    <w:rsid w:val="00D8267E"/>
    <w:rsid w:val="00D90143"/>
    <w:rsid w:val="00D94F8E"/>
    <w:rsid w:val="00DA25F9"/>
    <w:rsid w:val="00E12B76"/>
    <w:rsid w:val="00E24954"/>
    <w:rsid w:val="00E473E2"/>
    <w:rsid w:val="00E53AC6"/>
    <w:rsid w:val="00E611F1"/>
    <w:rsid w:val="00E84C8F"/>
    <w:rsid w:val="00E861E6"/>
    <w:rsid w:val="00EA0F25"/>
    <w:rsid w:val="00EA54D3"/>
    <w:rsid w:val="00EC50DF"/>
    <w:rsid w:val="00F239BD"/>
    <w:rsid w:val="00F24D46"/>
    <w:rsid w:val="00F35ABD"/>
    <w:rsid w:val="00F8418B"/>
    <w:rsid w:val="00F96591"/>
    <w:rsid w:val="00FA5D16"/>
    <w:rsid w:val="00FE410D"/>
    <w:rsid w:val="00FE4A61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6455F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455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D227B-E420-42EA-9F5C-407D24FC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90</cp:revision>
  <cp:lastPrinted>2021-12-22T08:07:00Z</cp:lastPrinted>
  <dcterms:created xsi:type="dcterms:W3CDTF">2015-12-30T08:01:00Z</dcterms:created>
  <dcterms:modified xsi:type="dcterms:W3CDTF">2022-01-27T05:48:00Z</dcterms:modified>
</cp:coreProperties>
</file>